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8280"/>
        </w:tabs>
        <w:jc w:val="center"/>
        <w:rPr>
          <w:b w:val="1"/>
          <w:bCs w:val="1"/>
          <w:sz w:val="36"/>
          <w:szCs w:val="3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-476249</wp:posOffset>
            </wp:positionH>
            <wp:positionV relativeFrom="paragraph">
              <wp:posOffset>114300</wp:posOffset>
            </wp:positionV>
            <wp:extent cx="1466850" cy="138112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66850" cy="1381125"/>
                    </a:xfrm>
                    <a:prstGeom prst="rect"/>
                    <a:ln/>
                  </pic:spPr>
                </pic:pic>
              </a:graphicData>
            </a:graphic>
          </wp:anchor>
        </w:drawing>
      </w:r>
    </w:p>
    <w:p w:rsidR="00000000" w:rsidDel="00000000" w:rsidP="00000000" w:rsidRDefault="00000000" w:rsidRPr="00000000" w14:paraId="00000002">
      <w:pPr>
        <w:tabs>
          <w:tab w:val="left" w:leader="none" w:pos="8280"/>
        </w:tabs>
        <w:jc w:val="left"/>
        <w:rPr>
          <w:b w:val="1"/>
          <w:bCs w:val="1"/>
          <w:sz w:val="36"/>
          <w:szCs w:val="36"/>
          <w:u w:val="single"/>
        </w:rPr>
      </w:pPr>
      <w:r w:rsidDel="00000000" w:rsidR="00000000" w:rsidRPr="00000000">
        <w:rPr>
          <w:b w:val="1"/>
          <w:bCs w:val="1"/>
          <w:sz w:val="36"/>
          <w:szCs w:val="36"/>
          <w:u w:val="single"/>
          <w:rtl w:val="0"/>
        </w:rPr>
        <w:t xml:space="preserve">Canadian Cowboy Challenge Newsletter</w:t>
      </w:r>
    </w:p>
    <w:p w:rsidR="00000000" w:rsidDel="00000000" w:rsidP="00000000" w:rsidRDefault="00000000" w:rsidRPr="00000000" w14:paraId="00000003">
      <w:pPr>
        <w:tabs>
          <w:tab w:val="left" w:leader="none" w:pos="8280"/>
        </w:tabs>
        <w:rPr>
          <w:sz w:val="28"/>
          <w:szCs w:val="28"/>
        </w:rPr>
      </w:pPr>
      <w:r w:rsidDel="00000000" w:rsidR="00000000" w:rsidRPr="00000000">
        <w:rPr>
          <w:sz w:val="28"/>
          <w:szCs w:val="28"/>
          <w:rtl w:val="0"/>
        </w:rPr>
        <w:t xml:space="preserve">                                       June 2026</w:t>
      </w:r>
    </w:p>
    <w:p w:rsidR="00000000" w:rsidDel="00000000" w:rsidP="00000000" w:rsidRDefault="00000000" w:rsidRPr="00000000" w14:paraId="00000004">
      <w:pPr>
        <w:tabs>
          <w:tab w:val="left" w:leader="none" w:pos="8280"/>
        </w:tabs>
        <w:rPr>
          <w:sz w:val="28"/>
          <w:szCs w:val="28"/>
        </w:rPr>
      </w:pPr>
      <w:r w:rsidDel="00000000" w:rsidR="00000000" w:rsidRPr="00000000">
        <w:rPr>
          <w:rtl w:val="0"/>
        </w:rPr>
      </w:r>
    </w:p>
    <w:p w:rsidR="00000000" w:rsidDel="00000000" w:rsidP="00000000" w:rsidRDefault="00000000" w:rsidRPr="00000000" w14:paraId="00000005">
      <w:pPr>
        <w:tabs>
          <w:tab w:val="left" w:leader="none" w:pos="8280"/>
        </w:tabs>
        <w:rPr>
          <w:sz w:val="24"/>
          <w:szCs w:val="24"/>
        </w:rPr>
      </w:pPr>
      <w:r w:rsidDel="00000000" w:rsidR="00000000" w:rsidRPr="00000000">
        <w:rPr>
          <w:sz w:val="24"/>
          <w:szCs w:val="24"/>
          <w:rtl w:val="0"/>
        </w:rPr>
        <w:t xml:space="preserve">We are getting excited to see everyone soon at the first challenge of the CCC season. Denton and April will be hosting the first challenge at </w:t>
      </w:r>
      <w:r w:rsidDel="00000000" w:rsidR="00000000" w:rsidRPr="00000000">
        <w:rPr>
          <w:b w:val="1"/>
          <w:bCs w:val="1"/>
          <w:sz w:val="24"/>
          <w:szCs w:val="24"/>
          <w:u w:val="single"/>
          <w:rtl w:val="0"/>
        </w:rPr>
        <w:t xml:space="preserve">Moon Valley Quarter Horses</w:t>
      </w:r>
      <w:r w:rsidDel="00000000" w:rsidR="00000000" w:rsidRPr="00000000">
        <w:rPr>
          <w:b w:val="1"/>
          <w:bCs w:val="1"/>
          <w:sz w:val="24"/>
          <w:szCs w:val="24"/>
          <w:rtl w:val="0"/>
        </w:rPr>
        <w:t xml:space="preserve"> in Tomahawk on June 6-7th</w:t>
      </w:r>
      <w:r w:rsidDel="00000000" w:rsidR="00000000" w:rsidRPr="00000000">
        <w:rPr>
          <w:sz w:val="24"/>
          <w:szCs w:val="24"/>
          <w:rtl w:val="0"/>
        </w:rPr>
        <w:t xml:space="preserve">, with a playday on the 5th. Please go to the CCC site to register for this event, and others that you can attend. Here are the rest of the challenges for this year:</w:t>
      </w:r>
    </w:p>
    <w:p w:rsidR="00000000" w:rsidDel="00000000" w:rsidP="00000000" w:rsidRDefault="00000000" w:rsidRPr="00000000" w14:paraId="00000006">
      <w:pPr>
        <w:tabs>
          <w:tab w:val="left" w:leader="none" w:pos="8280"/>
        </w:tabs>
        <w:rPr>
          <w:sz w:val="24"/>
          <w:szCs w:val="24"/>
        </w:rPr>
      </w:pPr>
      <w:r w:rsidDel="00000000" w:rsidR="00000000" w:rsidRPr="00000000">
        <w:rPr>
          <w:rtl w:val="0"/>
        </w:rPr>
      </w:r>
    </w:p>
    <w:p w:rsidR="00000000" w:rsidDel="00000000" w:rsidP="00000000" w:rsidRDefault="00000000" w:rsidRPr="00000000" w14:paraId="00000007">
      <w:pPr>
        <w:tabs>
          <w:tab w:val="left" w:leader="none" w:pos="8280"/>
        </w:tabs>
        <w:rPr>
          <w:b w:val="1"/>
          <w:bCs w:val="1"/>
          <w:sz w:val="24"/>
          <w:szCs w:val="24"/>
        </w:rPr>
      </w:pPr>
      <w:r w:rsidDel="00000000" w:rsidR="00000000" w:rsidRPr="00000000">
        <w:rPr>
          <w:b w:val="1"/>
          <w:bCs w:val="1"/>
          <w:sz w:val="24"/>
          <w:szCs w:val="24"/>
          <w:rtl w:val="0"/>
        </w:rPr>
        <w:t xml:space="preserve">July 4-5    Moon Lake Challenge in Entwhistle</w:t>
      </w:r>
    </w:p>
    <w:p w:rsidR="00000000" w:rsidDel="00000000" w:rsidP="00000000" w:rsidRDefault="00000000" w:rsidRPr="00000000" w14:paraId="00000008">
      <w:pPr>
        <w:tabs>
          <w:tab w:val="left" w:leader="none" w:pos="8280"/>
        </w:tabs>
        <w:rPr>
          <w:sz w:val="24"/>
          <w:szCs w:val="24"/>
        </w:rPr>
      </w:pPr>
      <w:r w:rsidDel="00000000" w:rsidR="00000000" w:rsidRPr="00000000">
        <w:rPr>
          <w:rtl w:val="0"/>
        </w:rPr>
      </w:r>
    </w:p>
    <w:p w:rsidR="00000000" w:rsidDel="00000000" w:rsidP="00000000" w:rsidRDefault="00000000" w:rsidRPr="00000000" w14:paraId="00000009">
      <w:pPr>
        <w:tabs>
          <w:tab w:val="left" w:leader="none" w:pos="8280"/>
        </w:tabs>
        <w:rPr>
          <w:b w:val="1"/>
          <w:bCs w:val="1"/>
          <w:sz w:val="24"/>
          <w:szCs w:val="24"/>
        </w:rPr>
      </w:pPr>
      <w:r w:rsidDel="00000000" w:rsidR="00000000" w:rsidRPr="00000000">
        <w:rPr>
          <w:b w:val="1"/>
          <w:bCs w:val="1"/>
          <w:sz w:val="24"/>
          <w:szCs w:val="24"/>
          <w:rtl w:val="0"/>
        </w:rPr>
        <w:t xml:space="preserve">July 11-12    YKnott Challenge in Parkland County</w:t>
      </w:r>
    </w:p>
    <w:p w:rsidR="00000000" w:rsidDel="00000000" w:rsidP="00000000" w:rsidRDefault="00000000" w:rsidRPr="00000000" w14:paraId="0000000A">
      <w:pPr>
        <w:tabs>
          <w:tab w:val="left" w:leader="none" w:pos="8280"/>
        </w:tabs>
        <w:rPr>
          <w:sz w:val="24"/>
          <w:szCs w:val="24"/>
        </w:rPr>
      </w:pPr>
      <w:r w:rsidDel="00000000" w:rsidR="00000000" w:rsidRPr="00000000">
        <w:rPr>
          <w:rtl w:val="0"/>
        </w:rPr>
      </w:r>
    </w:p>
    <w:p w:rsidR="00000000" w:rsidDel="00000000" w:rsidP="00000000" w:rsidRDefault="00000000" w:rsidRPr="00000000" w14:paraId="0000000B">
      <w:pPr>
        <w:tabs>
          <w:tab w:val="left" w:leader="none" w:pos="8280"/>
        </w:tabs>
        <w:rPr>
          <w:b w:val="1"/>
          <w:bCs w:val="1"/>
          <w:sz w:val="24"/>
          <w:szCs w:val="24"/>
        </w:rPr>
      </w:pPr>
      <w:r w:rsidDel="00000000" w:rsidR="00000000" w:rsidRPr="00000000">
        <w:rPr>
          <w:b w:val="1"/>
          <w:bCs w:val="1"/>
          <w:sz w:val="24"/>
          <w:szCs w:val="24"/>
          <w:rtl w:val="0"/>
        </w:rPr>
        <w:t xml:space="preserve">August 15-16    Rimbey Ag. Fair in Rimbey</w:t>
      </w:r>
    </w:p>
    <w:p w:rsidR="00000000" w:rsidDel="00000000" w:rsidP="00000000" w:rsidRDefault="00000000" w:rsidRPr="00000000" w14:paraId="0000000C">
      <w:pPr>
        <w:tabs>
          <w:tab w:val="left" w:leader="none" w:pos="8280"/>
        </w:tabs>
        <w:rPr>
          <w:sz w:val="24"/>
          <w:szCs w:val="24"/>
        </w:rPr>
      </w:pPr>
      <w:r w:rsidDel="00000000" w:rsidR="00000000" w:rsidRPr="00000000">
        <w:rPr>
          <w:rtl w:val="0"/>
        </w:rPr>
      </w:r>
    </w:p>
    <w:p w:rsidR="00000000" w:rsidDel="00000000" w:rsidP="00000000" w:rsidRDefault="00000000" w:rsidRPr="00000000" w14:paraId="0000000D">
      <w:pPr>
        <w:tabs>
          <w:tab w:val="left" w:leader="none" w:pos="8280"/>
        </w:tabs>
        <w:rPr>
          <w:b w:val="1"/>
          <w:bCs w:val="1"/>
          <w:sz w:val="24"/>
          <w:szCs w:val="24"/>
        </w:rPr>
      </w:pPr>
      <w:r w:rsidDel="00000000" w:rsidR="00000000" w:rsidRPr="00000000">
        <w:rPr>
          <w:b w:val="1"/>
          <w:bCs w:val="1"/>
          <w:sz w:val="24"/>
          <w:szCs w:val="24"/>
          <w:rtl w:val="0"/>
        </w:rPr>
        <w:t xml:space="preserve">August 29-30    Eadie Ranch- Rimbey </w:t>
      </w:r>
    </w:p>
    <w:p w:rsidR="00000000" w:rsidDel="00000000" w:rsidP="00000000" w:rsidRDefault="00000000" w:rsidRPr="00000000" w14:paraId="0000000E">
      <w:pPr>
        <w:tabs>
          <w:tab w:val="left" w:leader="none" w:pos="8280"/>
        </w:tabs>
        <w:rPr>
          <w:sz w:val="24"/>
          <w:szCs w:val="24"/>
        </w:rPr>
      </w:pPr>
      <w:r w:rsidDel="00000000" w:rsidR="00000000" w:rsidRPr="00000000">
        <w:rPr>
          <w:rtl w:val="0"/>
        </w:rPr>
      </w:r>
    </w:p>
    <w:p w:rsidR="00000000" w:rsidDel="00000000" w:rsidP="00000000" w:rsidRDefault="00000000" w:rsidRPr="00000000" w14:paraId="0000000F">
      <w:pPr>
        <w:tabs>
          <w:tab w:val="left" w:leader="none" w:pos="8280"/>
        </w:tabs>
        <w:rPr>
          <w:b w:val="1"/>
          <w:bCs w:val="1"/>
          <w:sz w:val="24"/>
          <w:szCs w:val="24"/>
        </w:rPr>
      </w:pPr>
      <w:r w:rsidDel="00000000" w:rsidR="00000000" w:rsidRPr="00000000">
        <w:rPr>
          <w:b w:val="1"/>
          <w:bCs w:val="1"/>
          <w:sz w:val="24"/>
          <w:szCs w:val="24"/>
          <w:rtl w:val="0"/>
        </w:rPr>
        <w:t xml:space="preserve">Sept. 19- Finals- Stettler</w:t>
      </w:r>
    </w:p>
    <w:p w:rsidR="00000000" w:rsidDel="00000000" w:rsidP="00000000" w:rsidRDefault="00000000" w:rsidRPr="00000000" w14:paraId="00000010">
      <w:pPr>
        <w:tabs>
          <w:tab w:val="left" w:leader="none" w:pos="8280"/>
        </w:tabs>
        <w:rPr>
          <w:sz w:val="24"/>
          <w:szCs w:val="24"/>
        </w:rPr>
      </w:pPr>
      <w:r w:rsidDel="00000000" w:rsidR="00000000" w:rsidRPr="00000000">
        <w:rPr>
          <w:rtl w:val="0"/>
        </w:rPr>
      </w:r>
    </w:p>
    <w:p w:rsidR="00000000" w:rsidDel="00000000" w:rsidP="00000000" w:rsidRDefault="00000000" w:rsidRPr="00000000" w14:paraId="00000011">
      <w:pPr>
        <w:tabs>
          <w:tab w:val="left" w:leader="none" w:pos="8280"/>
        </w:tabs>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Judging Certification</w:t>
      </w:r>
      <w:r w:rsidDel="00000000" w:rsidR="00000000" w:rsidRPr="00000000">
        <w:rPr>
          <w:sz w:val="24"/>
          <w:szCs w:val="24"/>
          <w:rtl w:val="0"/>
        </w:rPr>
        <w:t xml:space="preserve"> will take place on </w:t>
      </w:r>
      <w:r w:rsidDel="00000000" w:rsidR="00000000" w:rsidRPr="00000000">
        <w:rPr>
          <w:b w:val="1"/>
          <w:bCs w:val="1"/>
          <w:sz w:val="24"/>
          <w:szCs w:val="24"/>
          <w:rtl w:val="0"/>
        </w:rPr>
        <w:t xml:space="preserve">May 23-24 in Olds at the Library</w:t>
      </w:r>
      <w:r w:rsidDel="00000000" w:rsidR="00000000" w:rsidRPr="00000000">
        <w:rPr>
          <w:sz w:val="24"/>
          <w:szCs w:val="24"/>
          <w:rtl w:val="0"/>
        </w:rPr>
        <w:t xml:space="preserve">. There are 4 people registered, and we still have room for more. Please let anyone you know who is interested email the CCC.</w:t>
      </w:r>
      <w:r w:rsidDel="00000000" w:rsidR="00000000" w:rsidRPr="00000000">
        <w:rPr>
          <w:rtl w:val="0"/>
        </w:rPr>
      </w:r>
    </w:p>
    <w:p w:rsidR="00000000" w:rsidDel="00000000" w:rsidP="00000000" w:rsidRDefault="00000000" w:rsidRPr="00000000" w14:paraId="00000012">
      <w:pPr>
        <w:tabs>
          <w:tab w:val="left" w:leader="none" w:pos="8280"/>
        </w:tabs>
        <w:rPr>
          <w:b w:val="1"/>
          <w:bCs w:val="1"/>
          <w:sz w:val="24"/>
          <w:szCs w:val="24"/>
        </w:rPr>
      </w:pPr>
      <w:r w:rsidDel="00000000" w:rsidR="00000000" w:rsidRPr="00000000">
        <w:rPr>
          <w:sz w:val="24"/>
          <w:szCs w:val="24"/>
          <w:rtl w:val="0"/>
        </w:rPr>
        <w:t xml:space="preserve">Unfortunately, it looks like Saskatchewan will be taking a year to regroup. At this time, they do not have any challenges yet to post. We have the location and date confirmed for the finals. It will be held at the </w:t>
      </w:r>
      <w:r w:rsidDel="00000000" w:rsidR="00000000" w:rsidRPr="00000000">
        <w:rPr>
          <w:b w:val="1"/>
          <w:bCs w:val="1"/>
          <w:sz w:val="24"/>
          <w:szCs w:val="24"/>
          <w:rtl w:val="0"/>
        </w:rPr>
        <w:t xml:space="preserve">Stettler Agri. Centre on Sept. 19. </w:t>
      </w:r>
    </w:p>
    <w:p w:rsidR="00000000" w:rsidDel="00000000" w:rsidP="00000000" w:rsidRDefault="00000000" w:rsidRPr="00000000" w14:paraId="00000013">
      <w:pPr>
        <w:tabs>
          <w:tab w:val="left" w:leader="none" w:pos="8280"/>
        </w:tabs>
        <w:rPr>
          <w:sz w:val="24"/>
          <w:szCs w:val="24"/>
        </w:rPr>
      </w:pPr>
      <w:r w:rsidDel="00000000" w:rsidR="00000000" w:rsidRPr="00000000">
        <w:rPr>
          <w:rtl w:val="0"/>
        </w:rPr>
      </w:r>
    </w:p>
    <w:p w:rsidR="00000000" w:rsidDel="00000000" w:rsidP="00000000" w:rsidRDefault="00000000" w:rsidRPr="00000000" w14:paraId="00000014">
      <w:pPr>
        <w:tabs>
          <w:tab w:val="left" w:leader="none" w:pos="8280"/>
        </w:tabs>
        <w:rPr>
          <w:sz w:val="24"/>
          <w:szCs w:val="24"/>
        </w:rPr>
      </w:pPr>
      <w:r w:rsidDel="00000000" w:rsidR="00000000" w:rsidRPr="00000000">
        <w:rPr>
          <w:sz w:val="24"/>
          <w:szCs w:val="24"/>
          <w:rtl w:val="0"/>
        </w:rPr>
        <w:t xml:space="preserve">We need to brainstorm fundraising opportunities. If you have any ideas for fundraisers, we would love to hear them! Please also ask a business you deal with if they are interested in supporting our finals. Here is the </w:t>
      </w:r>
      <w:hyperlink r:id="rId7">
        <w:r w:rsidDel="00000000" w:rsidR="00000000" w:rsidRPr="00000000">
          <w:rPr>
            <w:color w:val="1155cc"/>
            <w:sz w:val="24"/>
            <w:szCs w:val="24"/>
            <w:u w:val="single"/>
            <w:rtl w:val="0"/>
          </w:rPr>
          <w:t xml:space="preserve">Sponsorship Letter</w:t>
        </w:r>
      </w:hyperlink>
      <w:r w:rsidDel="00000000" w:rsidR="00000000" w:rsidRPr="00000000">
        <w:rPr>
          <w:sz w:val="24"/>
          <w:szCs w:val="24"/>
          <w:rtl w:val="0"/>
        </w:rPr>
        <w:t xml:space="preserve"> you can use.</w:t>
      </w:r>
    </w:p>
    <w:p w:rsidR="00000000" w:rsidDel="00000000" w:rsidP="00000000" w:rsidRDefault="00000000" w:rsidRPr="00000000" w14:paraId="00000015">
      <w:pPr>
        <w:tabs>
          <w:tab w:val="left" w:leader="none" w:pos="8280"/>
        </w:tabs>
        <w:rPr>
          <w:sz w:val="24"/>
          <w:szCs w:val="24"/>
        </w:rPr>
      </w:pPr>
      <w:r w:rsidDel="00000000" w:rsidR="00000000" w:rsidRPr="00000000">
        <w:rPr>
          <w:rtl w:val="0"/>
        </w:rPr>
      </w:r>
    </w:p>
    <w:p w:rsidR="00000000" w:rsidDel="00000000" w:rsidP="00000000" w:rsidRDefault="00000000" w:rsidRPr="00000000" w14:paraId="00000016">
      <w:pPr>
        <w:tabs>
          <w:tab w:val="left" w:leader="none" w:pos="8280"/>
        </w:tabs>
        <w:rPr>
          <w:sz w:val="24"/>
          <w:szCs w:val="24"/>
        </w:rPr>
      </w:pPr>
      <w:r w:rsidDel="00000000" w:rsidR="00000000" w:rsidRPr="00000000">
        <w:rPr>
          <w:sz w:val="24"/>
          <w:szCs w:val="24"/>
          <w:rtl w:val="0"/>
        </w:rPr>
        <w:t xml:space="preserve">Hans will be submitting our challenge dates to be published in the</w:t>
      </w:r>
      <w:hyperlink r:id="rId8">
        <w:r w:rsidDel="00000000" w:rsidR="00000000" w:rsidRPr="00000000">
          <w:rPr>
            <w:color w:val="1155cc"/>
            <w:sz w:val="24"/>
            <w:szCs w:val="24"/>
            <w:u w:val="single"/>
            <w:rtl w:val="0"/>
          </w:rPr>
          <w:t xml:space="preserve"> Saddle Up </w:t>
        </w:r>
      </w:hyperlink>
      <w:r w:rsidDel="00000000" w:rsidR="00000000" w:rsidRPr="00000000">
        <w:rPr>
          <w:sz w:val="24"/>
          <w:szCs w:val="24"/>
          <w:rtl w:val="0"/>
        </w:rPr>
        <w:t xml:space="preserve">magazine, as well as the information about the Judge’s Certification.</w:t>
      </w:r>
    </w:p>
    <w:p w:rsidR="00000000" w:rsidDel="00000000" w:rsidP="00000000" w:rsidRDefault="00000000" w:rsidRPr="00000000" w14:paraId="00000017">
      <w:pPr>
        <w:tabs>
          <w:tab w:val="left" w:leader="none" w:pos="8280"/>
        </w:tabs>
        <w:rPr>
          <w:sz w:val="28"/>
          <w:szCs w:val="28"/>
        </w:rPr>
      </w:pPr>
      <w:r w:rsidDel="00000000" w:rsidR="00000000" w:rsidRPr="00000000">
        <w:rPr>
          <w:rtl w:val="0"/>
        </w:rPr>
      </w:r>
    </w:p>
    <w:p w:rsidR="00000000" w:rsidDel="00000000" w:rsidP="00000000" w:rsidRDefault="00000000" w:rsidRPr="00000000" w14:paraId="00000018">
      <w:pPr>
        <w:tabs>
          <w:tab w:val="left" w:leader="none" w:pos="8280"/>
        </w:tabs>
        <w:rPr>
          <w:sz w:val="24"/>
          <w:szCs w:val="24"/>
        </w:rPr>
      </w:pPr>
      <w:r w:rsidDel="00000000" w:rsidR="00000000" w:rsidRPr="00000000">
        <w:rPr>
          <w:sz w:val="24"/>
          <w:szCs w:val="24"/>
          <w:rtl w:val="0"/>
        </w:rPr>
        <w:t xml:space="preserve">Our association gets $5.00 from every article of merchandise. The May deadline passed, and articles will be ready for the first challenge in June. The next order window is open, and the order deadline is June 10th.  It will be ready for the July challenge. Please see the next page for the merchandise available. </w:t>
      </w:r>
    </w:p>
    <w:p w:rsidR="00000000" w:rsidDel="00000000" w:rsidP="00000000" w:rsidRDefault="00000000" w:rsidRPr="00000000" w14:paraId="00000019">
      <w:pPr>
        <w:tabs>
          <w:tab w:val="left" w:leader="none" w:pos="8280"/>
        </w:tabs>
        <w:rPr>
          <w:sz w:val="24"/>
          <w:szCs w:val="24"/>
        </w:rPr>
      </w:pPr>
      <w:r w:rsidDel="00000000" w:rsidR="00000000" w:rsidRPr="00000000">
        <w:rPr>
          <w:rtl w:val="0"/>
        </w:rPr>
      </w:r>
    </w:p>
    <w:p w:rsidR="00000000" w:rsidDel="00000000" w:rsidP="00000000" w:rsidRDefault="00000000" w:rsidRPr="00000000" w14:paraId="0000001A">
      <w:pPr>
        <w:tabs>
          <w:tab w:val="left" w:leader="none" w:pos="8280"/>
        </w:tabs>
        <w:rPr>
          <w:sz w:val="24"/>
          <w:szCs w:val="24"/>
        </w:rPr>
      </w:pPr>
      <w:r w:rsidDel="00000000" w:rsidR="00000000" w:rsidRPr="00000000">
        <w:rPr>
          <w:sz w:val="24"/>
          <w:szCs w:val="24"/>
          <w:rtl w:val="0"/>
        </w:rPr>
        <w:t xml:space="preserve">Thank you for your help in making this an amazing CCC season!</w:t>
      </w:r>
    </w:p>
    <w:p w:rsidR="00000000" w:rsidDel="00000000" w:rsidP="00000000" w:rsidRDefault="00000000" w:rsidRPr="00000000" w14:paraId="0000001B">
      <w:pPr>
        <w:tabs>
          <w:tab w:val="left" w:leader="none" w:pos="8280"/>
        </w:tabs>
        <w:rPr>
          <w:sz w:val="24"/>
          <w:szCs w:val="24"/>
        </w:rPr>
      </w:pPr>
      <w:r w:rsidDel="00000000" w:rsidR="00000000" w:rsidRPr="00000000">
        <w:rPr>
          <w:sz w:val="24"/>
          <w:szCs w:val="24"/>
          <w:rtl w:val="0"/>
        </w:rPr>
        <w:t xml:space="preserve">~Rolanda (on behalf of the board)</w:t>
      </w:r>
    </w:p>
    <w:p w:rsidR="00000000" w:rsidDel="00000000" w:rsidP="00000000" w:rsidRDefault="00000000" w:rsidRPr="00000000" w14:paraId="0000001C">
      <w:pPr>
        <w:tabs>
          <w:tab w:val="left" w:leader="none" w:pos="8280"/>
        </w:tabs>
        <w:rPr>
          <w:sz w:val="24"/>
          <w:szCs w:val="24"/>
        </w:rPr>
      </w:pPr>
      <w:r w:rsidDel="00000000" w:rsidR="00000000" w:rsidRPr="00000000">
        <w:rPr>
          <w:rtl w:val="0"/>
        </w:rPr>
      </w:r>
    </w:p>
    <w:p w:rsidR="00000000" w:rsidDel="00000000" w:rsidP="00000000" w:rsidRDefault="00000000" w:rsidRPr="00000000" w14:paraId="0000001D">
      <w:pPr>
        <w:tabs>
          <w:tab w:val="left" w:leader="none" w:pos="8280"/>
        </w:tabs>
        <w:rPr>
          <w:sz w:val="24"/>
          <w:szCs w:val="24"/>
        </w:rPr>
      </w:pPr>
      <w:r w:rsidDel="00000000" w:rsidR="00000000" w:rsidRPr="00000000">
        <w:rPr>
          <w:rtl w:val="0"/>
        </w:rPr>
      </w:r>
    </w:p>
    <w:p w:rsidR="00000000" w:rsidDel="00000000" w:rsidP="00000000" w:rsidRDefault="00000000" w:rsidRPr="00000000" w14:paraId="0000001E">
      <w:pPr>
        <w:tabs>
          <w:tab w:val="left" w:leader="none" w:pos="8280"/>
        </w:tabs>
        <w:rPr>
          <w:sz w:val="24"/>
          <w:szCs w:val="24"/>
        </w:rPr>
      </w:pPr>
      <w:r w:rsidDel="00000000" w:rsidR="00000000" w:rsidRPr="00000000">
        <w:rPr>
          <w:rtl w:val="0"/>
        </w:rPr>
      </w:r>
    </w:p>
    <w:p w:rsidR="00000000" w:rsidDel="00000000" w:rsidP="00000000" w:rsidRDefault="00000000" w:rsidRPr="00000000" w14:paraId="0000001F">
      <w:pPr>
        <w:tabs>
          <w:tab w:val="left" w:leader="none" w:pos="8280"/>
        </w:tabs>
        <w:rPr>
          <w:sz w:val="24"/>
          <w:szCs w:val="24"/>
        </w:rPr>
      </w:pPr>
      <w:r w:rsidDel="00000000" w:rsidR="00000000" w:rsidRPr="00000000">
        <w:rPr>
          <w:rtl w:val="0"/>
        </w:rPr>
      </w:r>
    </w:p>
    <w:p w:rsidR="00000000" w:rsidDel="00000000" w:rsidP="00000000" w:rsidRDefault="00000000" w:rsidRPr="00000000" w14:paraId="00000020">
      <w:pPr>
        <w:tabs>
          <w:tab w:val="left" w:leader="none" w:pos="8280"/>
        </w:tabs>
        <w:rPr>
          <w:sz w:val="24"/>
          <w:szCs w:val="24"/>
        </w:rPr>
      </w:pPr>
      <w:r w:rsidDel="00000000" w:rsidR="00000000" w:rsidRPr="00000000">
        <w:rPr>
          <w:rtl w:val="0"/>
        </w:rPr>
      </w:r>
    </w:p>
    <w:p w:rsidR="00000000" w:rsidDel="00000000" w:rsidP="00000000" w:rsidRDefault="00000000" w:rsidRPr="00000000" w14:paraId="00000021">
      <w:pPr>
        <w:tabs>
          <w:tab w:val="left" w:leader="none" w:pos="8280"/>
        </w:tabs>
        <w:rPr>
          <w:sz w:val="24"/>
          <w:szCs w:val="24"/>
        </w:rPr>
      </w:pPr>
      <w:r w:rsidDel="00000000" w:rsidR="00000000" w:rsidRPr="00000000">
        <w:rPr>
          <w:sz w:val="24"/>
          <w:szCs w:val="24"/>
        </w:rPr>
        <w:drawing>
          <wp:inline distB="114300" distT="114300" distL="114300" distR="114300">
            <wp:extent cx="5419725" cy="729615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419725" cy="7296150"/>
                    </a:xfrm>
                    <a:prstGeom prst="rect"/>
                    <a:ln/>
                  </pic:spPr>
                </pic:pic>
              </a:graphicData>
            </a:graphic>
          </wp:inline>
        </w:drawing>
      </w: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ocs.google.com/document/d/1iUvPtHBvGilHuOpHxAEvBRvbhriQYQ8eCtiG94PKgvI/edit?usp=sharing" TargetMode="External"/><Relationship Id="rId8" Type="http://schemas.openxmlformats.org/officeDocument/2006/relationships/hyperlink" Target="https://saddleup.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